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C1CE5" w14:textId="47DB32ED" w:rsidR="00041FF5" w:rsidRDefault="00041FF5">
      <w:pPr>
        <w:rPr>
          <w:bdr w:val="none" w:sz="0" w:space="0" w:color="auto" w:frame="1"/>
        </w:rPr>
      </w:pPr>
      <w:r>
        <w:rPr>
          <w:bdr w:val="none" w:sz="0" w:space="0" w:color="auto" w:frame="1"/>
        </w:rPr>
        <w:fldChar w:fldCharType="begin"/>
      </w:r>
      <w:r>
        <w:rPr>
          <w:bdr w:val="none" w:sz="0" w:space="0" w:color="auto" w:frame="1"/>
        </w:rPr>
        <w:instrText xml:space="preserve"> INCLUDEPICTURE "https://lh7-rt.googleusercontent.com/docsz/AD_4nXfHvaqQH3g6ywiJEmh1tdFe5nDzAkKB5k3beQMhFeUiuTAZKl-DFqzzLp7h8e3ilYIk6mw7cyoT6q1lWKmCF9YsLfg19WsCQMqoX-lx1p32rAOVAFvcUVYexd_gOpR2ugbUXZij3A?key=KPpefNh2XYJso9FWESCHYR8m" \* MERGEFORMATINET </w:instrText>
      </w:r>
      <w:r>
        <w:rPr>
          <w:bdr w:val="none" w:sz="0" w:space="0" w:color="auto" w:frame="1"/>
        </w:rPr>
        <w:fldChar w:fldCharType="separate"/>
      </w:r>
      <w:r>
        <w:rPr>
          <w:noProof/>
          <w:bdr w:val="none" w:sz="0" w:space="0" w:color="auto" w:frame="1"/>
        </w:rPr>
        <w:drawing>
          <wp:inline distT="0" distB="0" distL="0" distR="0" wp14:anchorId="1D598284" wp14:editId="618C21EE">
            <wp:extent cx="5731510" cy="1709420"/>
            <wp:effectExtent l="0" t="0" r="0" b="5080"/>
            <wp:docPr id="2089478268"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78268" name="Picture 1" descr="A close-up of a business car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709420"/>
                    </a:xfrm>
                    <a:prstGeom prst="rect">
                      <a:avLst/>
                    </a:prstGeom>
                    <a:noFill/>
                    <a:ln>
                      <a:noFill/>
                    </a:ln>
                  </pic:spPr>
                </pic:pic>
              </a:graphicData>
            </a:graphic>
          </wp:inline>
        </w:drawing>
      </w:r>
      <w:r>
        <w:rPr>
          <w:bdr w:val="none" w:sz="0" w:space="0" w:color="auto" w:frame="1"/>
        </w:rPr>
        <w:fldChar w:fldCharType="end"/>
      </w:r>
    </w:p>
    <w:p w14:paraId="25E4AC83" w14:textId="77777777" w:rsidR="007D11BB" w:rsidRDefault="007D11BB">
      <w:pPr>
        <w:rPr>
          <w:bdr w:val="none" w:sz="0" w:space="0" w:color="auto" w:frame="1"/>
        </w:rPr>
      </w:pPr>
    </w:p>
    <w:p w14:paraId="6AEBA9F4" w14:textId="77777777" w:rsidR="00FB7131" w:rsidRPr="00FB7131" w:rsidRDefault="00FB7131" w:rsidP="00FB7131">
      <w:pPr>
        <w:spacing w:before="240" w:after="24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color w:val="000000"/>
          <w:kern w:val="0"/>
          <w:sz w:val="28"/>
          <w:szCs w:val="28"/>
          <w:lang w:eastAsia="en-GB"/>
          <w14:ligatures w14:val="none"/>
        </w:rPr>
        <w:t xml:space="preserve">The Orsett Show </w:t>
      </w:r>
      <w:proofErr w:type="spellStart"/>
      <w:r w:rsidRPr="00FB7131">
        <w:rPr>
          <w:rFonts w:ascii="Arial" w:eastAsia="Times New Roman" w:hAnsi="Arial" w:cs="Arial"/>
          <w:b/>
          <w:bCs/>
          <w:color w:val="000000"/>
          <w:kern w:val="0"/>
          <w:sz w:val="28"/>
          <w:szCs w:val="28"/>
          <w:lang w:eastAsia="en-GB"/>
          <w14:ligatures w14:val="none"/>
        </w:rPr>
        <w:t>Show</w:t>
      </w:r>
      <w:proofErr w:type="spellEnd"/>
      <w:r w:rsidRPr="00FB7131">
        <w:rPr>
          <w:rFonts w:ascii="Arial" w:eastAsia="Times New Roman" w:hAnsi="Arial" w:cs="Arial"/>
          <w:b/>
          <w:bCs/>
          <w:color w:val="000000"/>
          <w:kern w:val="0"/>
          <w:sz w:val="28"/>
          <w:szCs w:val="28"/>
          <w:lang w:eastAsia="en-GB"/>
          <w14:ligatures w14:val="none"/>
        </w:rPr>
        <w:t xml:space="preserve"> Jumping Championship 2025</w:t>
      </w:r>
    </w:p>
    <w:p w14:paraId="6DE3E80E" w14:textId="77777777" w:rsidR="00FB7131" w:rsidRPr="00FB7131" w:rsidRDefault="00FB7131" w:rsidP="00FB7131">
      <w:pPr>
        <w:spacing w:before="240" w:after="24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color w:val="000000"/>
          <w:kern w:val="0"/>
          <w:sz w:val="28"/>
          <w:szCs w:val="28"/>
          <w:lang w:eastAsia="en-GB"/>
          <w14:ligatures w14:val="none"/>
        </w:rPr>
        <w:br/>
      </w:r>
      <w:r w:rsidRPr="00FB7131">
        <w:rPr>
          <w:rFonts w:ascii="Arial" w:eastAsia="Times New Roman" w:hAnsi="Arial" w:cs="Arial"/>
          <w:color w:val="000000"/>
          <w:kern w:val="0"/>
          <w:sz w:val="28"/>
          <w:szCs w:val="28"/>
          <w:lang w:eastAsia="en-GB"/>
          <w14:ligatures w14:val="none"/>
        </w:rPr>
        <w:t>Saturday, 6th September 2025</w:t>
      </w:r>
      <w:r w:rsidRPr="00FB7131">
        <w:rPr>
          <w:rFonts w:ascii="Arial" w:eastAsia="Times New Roman" w:hAnsi="Arial" w:cs="Arial"/>
          <w:color w:val="000000"/>
          <w:kern w:val="0"/>
          <w:sz w:val="28"/>
          <w:szCs w:val="28"/>
          <w:lang w:eastAsia="en-GB"/>
          <w14:ligatures w14:val="none"/>
        </w:rPr>
        <w:br/>
        <w:t xml:space="preserve">The Orsett Showground, Rectory Rd, Orsett, </w:t>
      </w:r>
      <w:proofErr w:type="spellStart"/>
      <w:r w:rsidRPr="00FB7131">
        <w:rPr>
          <w:rFonts w:ascii="Arial" w:eastAsia="Times New Roman" w:hAnsi="Arial" w:cs="Arial"/>
          <w:color w:val="000000"/>
          <w:kern w:val="0"/>
          <w:sz w:val="28"/>
          <w:szCs w:val="28"/>
          <w:lang w:eastAsia="en-GB"/>
          <w14:ligatures w14:val="none"/>
        </w:rPr>
        <w:t>Grays</w:t>
      </w:r>
      <w:proofErr w:type="spellEnd"/>
      <w:r w:rsidRPr="00FB7131">
        <w:rPr>
          <w:rFonts w:ascii="Arial" w:eastAsia="Times New Roman" w:hAnsi="Arial" w:cs="Arial"/>
          <w:color w:val="000000"/>
          <w:kern w:val="0"/>
          <w:sz w:val="28"/>
          <w:szCs w:val="28"/>
          <w:lang w:eastAsia="en-GB"/>
          <w14:ligatures w14:val="none"/>
        </w:rPr>
        <w:t>, Essex RM16 3JU</w:t>
      </w:r>
    </w:p>
    <w:p w14:paraId="5B4A4903" w14:textId="77777777" w:rsidR="00FB7131" w:rsidRPr="00FB7131" w:rsidRDefault="00FB7131" w:rsidP="00FB7131">
      <w:pPr>
        <w:spacing w:before="240" w:after="24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color w:val="000000"/>
          <w:kern w:val="0"/>
          <w:sz w:val="28"/>
          <w:szCs w:val="28"/>
          <w:lang w:eastAsia="en-GB"/>
          <w14:ligatures w14:val="none"/>
        </w:rPr>
        <w:t>This championship is open to amateur competitors who qualify through shows hosted by approved venues.</w:t>
      </w:r>
    </w:p>
    <w:p w14:paraId="4BDFCF88" w14:textId="77777777" w:rsidR="00FB7131" w:rsidRPr="00FB7131" w:rsidRDefault="00FB7131" w:rsidP="00FB7131">
      <w:pPr>
        <w:spacing w:before="240" w:after="24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color w:val="000000"/>
          <w:kern w:val="0"/>
          <w:sz w:val="28"/>
          <w:szCs w:val="28"/>
          <w:lang w:eastAsia="en-GB"/>
          <w14:ligatures w14:val="none"/>
        </w:rPr>
        <w:t>How to Qualify:</w:t>
      </w:r>
      <w:r w:rsidRPr="00FB7131">
        <w:rPr>
          <w:rFonts w:ascii="Arial" w:eastAsia="Times New Roman" w:hAnsi="Arial" w:cs="Arial"/>
          <w:b/>
          <w:bCs/>
          <w:color w:val="000000"/>
          <w:kern w:val="0"/>
          <w:sz w:val="28"/>
          <w:szCs w:val="28"/>
          <w:lang w:eastAsia="en-GB"/>
          <w14:ligatures w14:val="none"/>
        </w:rPr>
        <w:br/>
      </w:r>
      <w:r w:rsidRPr="00FB7131">
        <w:rPr>
          <w:rFonts w:ascii="Arial" w:eastAsia="Times New Roman" w:hAnsi="Arial" w:cs="Arial"/>
          <w:color w:val="000000"/>
          <w:kern w:val="0"/>
          <w:sz w:val="28"/>
          <w:szCs w:val="28"/>
          <w:lang w:eastAsia="en-GB"/>
          <w14:ligatures w14:val="none"/>
        </w:rPr>
        <w:t>To qualify for the championship, each partnership (horse and rider) must earn two qualifications by placing 1st-3rd in their relevant classes at any of the approved venues. A list of qualifying venues can be found on our website.</w:t>
      </w:r>
    </w:p>
    <w:p w14:paraId="64296D45" w14:textId="77777777" w:rsidR="00FB7131" w:rsidRPr="00FB7131" w:rsidRDefault="00FB7131" w:rsidP="00FB7131">
      <w:pPr>
        <w:spacing w:before="240" w:after="24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color w:val="000000"/>
          <w:kern w:val="0"/>
          <w:sz w:val="28"/>
          <w:szCs w:val="28"/>
          <w:lang w:eastAsia="en-GB"/>
          <w14:ligatures w14:val="none"/>
        </w:rPr>
        <w:t>Registration Process:</w:t>
      </w:r>
      <w:r w:rsidRPr="00FB7131">
        <w:rPr>
          <w:rFonts w:ascii="Arial" w:eastAsia="Times New Roman" w:hAnsi="Arial" w:cs="Arial"/>
          <w:b/>
          <w:bCs/>
          <w:color w:val="000000"/>
          <w:kern w:val="0"/>
          <w:sz w:val="28"/>
          <w:szCs w:val="28"/>
          <w:lang w:eastAsia="en-GB"/>
          <w14:ligatures w14:val="none"/>
        </w:rPr>
        <w:br/>
      </w:r>
      <w:r w:rsidRPr="00FB7131">
        <w:rPr>
          <w:rFonts w:ascii="Arial" w:eastAsia="Times New Roman" w:hAnsi="Arial" w:cs="Arial"/>
          <w:color w:val="000000"/>
          <w:kern w:val="0"/>
          <w:sz w:val="28"/>
          <w:szCs w:val="28"/>
          <w:lang w:eastAsia="en-GB"/>
          <w14:ligatures w14:val="none"/>
        </w:rPr>
        <w:t>To register your qualification, please visit www.orsettshow.co.uk/horse-section and click on the "Register My Qualification" tab. You will need to complete the horse and rider details and attach images of the results, which MUST include the placing, venue, class, and date. Please note, you cannot register until both qualifying results have been obtained.</w:t>
      </w:r>
    </w:p>
    <w:p w14:paraId="2451DA3E" w14:textId="77777777" w:rsidR="00FB7131" w:rsidRPr="00FB7131" w:rsidRDefault="00FB7131" w:rsidP="00FB7131">
      <w:pPr>
        <w:spacing w:before="240" w:after="24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color w:val="000000"/>
          <w:kern w:val="0"/>
          <w:sz w:val="28"/>
          <w:szCs w:val="28"/>
          <w:lang w:eastAsia="en-GB"/>
          <w14:ligatures w14:val="none"/>
        </w:rPr>
        <w:t>We look forward to seeing you in September!</w:t>
      </w:r>
    </w:p>
    <w:p w14:paraId="732E3EC2" w14:textId="77777777" w:rsidR="00FB7131" w:rsidRPr="00FB7131" w:rsidRDefault="00FB7131" w:rsidP="00FB7131">
      <w:pPr>
        <w:spacing w:before="240" w:after="24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color w:val="000000"/>
          <w:kern w:val="0"/>
          <w:sz w:val="28"/>
          <w:szCs w:val="28"/>
          <w:lang w:eastAsia="en-GB"/>
          <w14:ligatures w14:val="none"/>
        </w:rPr>
        <w:t>For more information, please email horsesection@orsettshow.co.uk or visit www.orsettshow.co.uk/horse-section.</w:t>
      </w:r>
    </w:p>
    <w:p w14:paraId="502A8832" w14:textId="77777777" w:rsidR="00FB7131" w:rsidRPr="00FB7131" w:rsidRDefault="00286EFA" w:rsidP="00FB713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0FB7CB3">
          <v:rect id="_x0000_i1025" alt="" style="width:451.3pt;height:.05pt;mso-width-percent:0;mso-height-percent:0;mso-width-percent:0;mso-height-percent:0" o:hralign="center" o:hrstd="t" o:hr="t" fillcolor="#a0a0a0" stroked="f"/>
        </w:pict>
      </w:r>
    </w:p>
    <w:p w14:paraId="0AB7B96A" w14:textId="77777777" w:rsidR="00FB7131" w:rsidRPr="00FB7131" w:rsidRDefault="00FB7131" w:rsidP="00FB7131">
      <w:pPr>
        <w:spacing w:before="240" w:after="24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color w:val="000000"/>
          <w:kern w:val="0"/>
          <w:sz w:val="28"/>
          <w:szCs w:val="28"/>
          <w:lang w:eastAsia="en-GB"/>
          <w14:ligatures w14:val="none"/>
        </w:rPr>
        <w:t>Important Notes:</w:t>
      </w:r>
    </w:p>
    <w:p w14:paraId="4550C36A" w14:textId="77777777" w:rsidR="00FB7131" w:rsidRPr="00FB7131" w:rsidRDefault="00FB7131" w:rsidP="00FB7131">
      <w:pPr>
        <w:numPr>
          <w:ilvl w:val="0"/>
          <w:numId w:val="3"/>
        </w:numPr>
        <w:spacing w:before="240" w:after="0" w:line="240" w:lineRule="auto"/>
        <w:textAlignment w:val="baseline"/>
        <w:rPr>
          <w:rFonts w:ascii="Arial" w:eastAsia="Times New Roman" w:hAnsi="Arial" w:cs="Arial"/>
          <w:color w:val="000000"/>
          <w:kern w:val="0"/>
          <w:sz w:val="28"/>
          <w:szCs w:val="28"/>
          <w:lang w:eastAsia="en-GB"/>
          <w14:ligatures w14:val="none"/>
        </w:rPr>
      </w:pPr>
      <w:r w:rsidRPr="00FB7131">
        <w:rPr>
          <w:rFonts w:ascii="Arial" w:eastAsia="Times New Roman" w:hAnsi="Arial" w:cs="Arial"/>
          <w:color w:val="000000"/>
          <w:kern w:val="0"/>
          <w:sz w:val="28"/>
          <w:szCs w:val="28"/>
          <w:lang w:eastAsia="en-GB"/>
          <w14:ligatures w14:val="none"/>
        </w:rPr>
        <w:t>You are not required to obtain your qualifications at the same venue—any two qualifications from any approved venue are accepted.</w:t>
      </w:r>
    </w:p>
    <w:p w14:paraId="4665A448" w14:textId="77777777" w:rsidR="00FB7131" w:rsidRPr="00FB7131" w:rsidRDefault="00FB7131" w:rsidP="00FB7131">
      <w:pPr>
        <w:numPr>
          <w:ilvl w:val="0"/>
          <w:numId w:val="3"/>
        </w:numPr>
        <w:spacing w:after="0" w:line="240" w:lineRule="auto"/>
        <w:textAlignment w:val="baseline"/>
        <w:rPr>
          <w:rFonts w:ascii="Arial" w:eastAsia="Times New Roman" w:hAnsi="Arial" w:cs="Arial"/>
          <w:color w:val="000000"/>
          <w:kern w:val="0"/>
          <w:sz w:val="28"/>
          <w:szCs w:val="28"/>
          <w:lang w:eastAsia="en-GB"/>
          <w14:ligatures w14:val="none"/>
        </w:rPr>
      </w:pPr>
      <w:r w:rsidRPr="00FB7131">
        <w:rPr>
          <w:rFonts w:ascii="Arial" w:eastAsia="Times New Roman" w:hAnsi="Arial" w:cs="Arial"/>
          <w:color w:val="000000"/>
          <w:kern w:val="0"/>
          <w:sz w:val="28"/>
          <w:szCs w:val="28"/>
          <w:lang w:eastAsia="en-GB"/>
          <w14:ligatures w14:val="none"/>
        </w:rPr>
        <w:lastRenderedPageBreak/>
        <w:t>You do not need to be a member to enter the championship.</w:t>
      </w:r>
    </w:p>
    <w:p w14:paraId="445C31C7" w14:textId="77777777" w:rsidR="00FB7131" w:rsidRPr="00FB7131" w:rsidRDefault="00FB7131" w:rsidP="00FB7131">
      <w:pPr>
        <w:numPr>
          <w:ilvl w:val="0"/>
          <w:numId w:val="3"/>
        </w:numPr>
        <w:spacing w:after="0" w:line="240" w:lineRule="auto"/>
        <w:textAlignment w:val="baseline"/>
        <w:rPr>
          <w:rFonts w:ascii="Arial" w:eastAsia="Times New Roman" w:hAnsi="Arial" w:cs="Arial"/>
          <w:color w:val="000000"/>
          <w:kern w:val="0"/>
          <w:sz w:val="28"/>
          <w:szCs w:val="28"/>
          <w:lang w:eastAsia="en-GB"/>
          <w14:ligatures w14:val="none"/>
        </w:rPr>
      </w:pPr>
      <w:r w:rsidRPr="00FB7131">
        <w:rPr>
          <w:rFonts w:ascii="Arial" w:eastAsia="Times New Roman" w:hAnsi="Arial" w:cs="Arial"/>
          <w:color w:val="000000"/>
          <w:kern w:val="0"/>
          <w:sz w:val="28"/>
          <w:szCs w:val="28"/>
          <w:lang w:eastAsia="en-GB"/>
          <w14:ligatures w14:val="none"/>
        </w:rPr>
        <w:t>The last qualifying shows will take place on 25th August 2025, and entries close at midnight on Tuesday, 26th August 2025.</w:t>
      </w:r>
    </w:p>
    <w:p w14:paraId="1FEE6E0B" w14:textId="77777777" w:rsidR="00FB7131" w:rsidRPr="00FB7131" w:rsidRDefault="00FB7131" w:rsidP="00FB7131">
      <w:pPr>
        <w:numPr>
          <w:ilvl w:val="0"/>
          <w:numId w:val="3"/>
        </w:numPr>
        <w:spacing w:after="0" w:line="240" w:lineRule="auto"/>
        <w:textAlignment w:val="baseline"/>
        <w:rPr>
          <w:rFonts w:ascii="Arial" w:eastAsia="Times New Roman" w:hAnsi="Arial" w:cs="Arial"/>
          <w:color w:val="000000"/>
          <w:kern w:val="0"/>
          <w:sz w:val="28"/>
          <w:szCs w:val="28"/>
          <w:lang w:eastAsia="en-GB"/>
          <w14:ligatures w14:val="none"/>
        </w:rPr>
      </w:pPr>
      <w:r w:rsidRPr="00FB7131">
        <w:rPr>
          <w:rFonts w:ascii="Arial" w:eastAsia="Times New Roman" w:hAnsi="Arial" w:cs="Arial"/>
          <w:color w:val="000000"/>
          <w:kern w:val="0"/>
          <w:sz w:val="28"/>
          <w:szCs w:val="28"/>
          <w:lang w:eastAsia="en-GB"/>
          <w14:ligatures w14:val="none"/>
        </w:rPr>
        <w:t>No entries will be accepted on the day of the championship.</w:t>
      </w:r>
    </w:p>
    <w:p w14:paraId="1900722B" w14:textId="77777777" w:rsidR="00FB7131" w:rsidRPr="00FB7131" w:rsidRDefault="00FB7131" w:rsidP="00FB7131">
      <w:pPr>
        <w:numPr>
          <w:ilvl w:val="0"/>
          <w:numId w:val="3"/>
        </w:numPr>
        <w:spacing w:after="0" w:line="240" w:lineRule="auto"/>
        <w:textAlignment w:val="baseline"/>
        <w:rPr>
          <w:rFonts w:ascii="Arial" w:eastAsia="Times New Roman" w:hAnsi="Arial" w:cs="Arial"/>
          <w:color w:val="000000"/>
          <w:kern w:val="0"/>
          <w:sz w:val="28"/>
          <w:szCs w:val="28"/>
          <w:lang w:eastAsia="en-GB"/>
          <w14:ligatures w14:val="none"/>
        </w:rPr>
      </w:pPr>
      <w:r w:rsidRPr="00FB7131">
        <w:rPr>
          <w:rFonts w:ascii="Arial" w:eastAsia="Times New Roman" w:hAnsi="Arial" w:cs="Arial"/>
          <w:color w:val="000000"/>
          <w:kern w:val="0"/>
          <w:sz w:val="28"/>
          <w:szCs w:val="28"/>
          <w:lang w:eastAsia="en-GB"/>
          <w14:ligatures w14:val="none"/>
        </w:rPr>
        <w:t>Some classes may be spilt</w:t>
      </w:r>
    </w:p>
    <w:p w14:paraId="41288AC0" w14:textId="77777777" w:rsidR="00FB7131" w:rsidRPr="00FB7131" w:rsidRDefault="00FB7131" w:rsidP="00FB7131">
      <w:pPr>
        <w:numPr>
          <w:ilvl w:val="0"/>
          <w:numId w:val="3"/>
        </w:numPr>
        <w:spacing w:after="0" w:line="240" w:lineRule="auto"/>
        <w:textAlignment w:val="baseline"/>
        <w:rPr>
          <w:rFonts w:ascii="Arial" w:eastAsia="Times New Roman" w:hAnsi="Arial" w:cs="Arial"/>
          <w:color w:val="000000"/>
          <w:kern w:val="0"/>
          <w:sz w:val="28"/>
          <w:szCs w:val="28"/>
          <w:lang w:eastAsia="en-GB"/>
          <w14:ligatures w14:val="none"/>
        </w:rPr>
      </w:pPr>
      <w:r w:rsidRPr="00FB7131">
        <w:rPr>
          <w:rFonts w:ascii="Arial" w:eastAsia="Times New Roman" w:hAnsi="Arial" w:cs="Arial"/>
          <w:color w:val="000000"/>
          <w:kern w:val="0"/>
          <w:sz w:val="28"/>
          <w:szCs w:val="28"/>
          <w:lang w:eastAsia="en-GB"/>
          <w14:ligatures w14:val="none"/>
        </w:rPr>
        <w:t>1st to 6th place in each championship class will receive a championship rosette, with the champion &amp; reserve champion receiving a sash. </w:t>
      </w:r>
    </w:p>
    <w:p w14:paraId="35055ED8"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p>
    <w:p w14:paraId="2A146354"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color w:val="000000"/>
          <w:kern w:val="0"/>
          <w:sz w:val="28"/>
          <w:szCs w:val="28"/>
          <w:lang w:eastAsia="en-GB"/>
          <w14:ligatures w14:val="none"/>
        </w:rPr>
        <w:t>The following classes will be qualifiers.</w:t>
      </w:r>
    </w:p>
    <w:p w14:paraId="6B3365B4" w14:textId="77777777" w:rsidR="00FB7131" w:rsidRPr="00FB7131" w:rsidRDefault="00FB7131" w:rsidP="00FB7131">
      <w:pPr>
        <w:spacing w:after="240" w:line="240" w:lineRule="auto"/>
        <w:rPr>
          <w:rFonts w:ascii="Times New Roman" w:eastAsia="Times New Roman" w:hAnsi="Times New Roman" w:cs="Times New Roman"/>
          <w:kern w:val="0"/>
          <w:lang w:eastAsia="en-GB"/>
          <w14:ligatures w14:val="none"/>
        </w:rPr>
      </w:pPr>
    </w:p>
    <w:tbl>
      <w:tblPr>
        <w:tblW w:w="9026" w:type="dxa"/>
        <w:tblCellMar>
          <w:top w:w="15" w:type="dxa"/>
          <w:left w:w="15" w:type="dxa"/>
          <w:bottom w:w="15" w:type="dxa"/>
          <w:right w:w="15" w:type="dxa"/>
        </w:tblCellMar>
        <w:tblLook w:val="04A0" w:firstRow="1" w:lastRow="0" w:firstColumn="1" w:lastColumn="0" w:noHBand="0" w:noVBand="1"/>
      </w:tblPr>
      <w:tblGrid>
        <w:gridCol w:w="3421"/>
        <w:gridCol w:w="5605"/>
      </w:tblGrid>
      <w:tr w:rsidR="00FB7131" w:rsidRPr="00FB7131" w14:paraId="425F73EB" w14:textId="77777777" w:rsidTr="00FB713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1A294"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i/>
                <w:iCs/>
                <w:color w:val="000000"/>
                <w:kern w:val="0"/>
                <w:sz w:val="28"/>
                <w:szCs w:val="28"/>
                <w:lang w:eastAsia="en-GB"/>
                <w14:ligatures w14:val="none"/>
              </w:rPr>
              <w:t>Height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6C8BA"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i/>
                <w:iCs/>
                <w:color w:val="000000"/>
                <w:kern w:val="0"/>
                <w:sz w:val="28"/>
                <w:szCs w:val="28"/>
                <w:lang w:eastAsia="en-GB"/>
                <w14:ligatures w14:val="none"/>
              </w:rPr>
              <w:t>Section</w:t>
            </w:r>
          </w:p>
        </w:tc>
      </w:tr>
      <w:tr w:rsidR="00FB7131" w:rsidRPr="00FB7131" w14:paraId="0A508CBD" w14:textId="77777777" w:rsidTr="00FB713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ECADF"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i/>
                <w:iCs/>
                <w:color w:val="000000"/>
                <w:kern w:val="0"/>
                <w:sz w:val="28"/>
                <w:szCs w:val="28"/>
                <w:lang w:eastAsia="en-GB"/>
                <w14:ligatures w14:val="none"/>
              </w:rPr>
              <w:t>50cm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9B84E"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i/>
                <w:iCs/>
                <w:color w:val="000000"/>
                <w:kern w:val="0"/>
                <w:sz w:val="28"/>
                <w:szCs w:val="28"/>
                <w:lang w:eastAsia="en-GB"/>
                <w14:ligatures w14:val="none"/>
              </w:rPr>
              <w:t>Horse/Pony</w:t>
            </w:r>
          </w:p>
        </w:tc>
      </w:tr>
      <w:tr w:rsidR="00FB7131" w:rsidRPr="00FB7131" w14:paraId="1D21AB8B" w14:textId="77777777" w:rsidTr="00FB713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3E0A3"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i/>
                <w:iCs/>
                <w:color w:val="000000"/>
                <w:kern w:val="0"/>
                <w:sz w:val="28"/>
                <w:szCs w:val="28"/>
                <w:lang w:eastAsia="en-GB"/>
                <w14:ligatures w14:val="none"/>
              </w:rPr>
              <w:t>60cm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DACFA"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i/>
                <w:iCs/>
                <w:color w:val="000000"/>
                <w:kern w:val="0"/>
                <w:sz w:val="28"/>
                <w:szCs w:val="28"/>
                <w:lang w:eastAsia="en-GB"/>
                <w14:ligatures w14:val="none"/>
              </w:rPr>
              <w:t>Horse/Pony</w:t>
            </w:r>
          </w:p>
        </w:tc>
      </w:tr>
      <w:tr w:rsidR="00FB7131" w:rsidRPr="00FB7131" w14:paraId="3942C947" w14:textId="77777777" w:rsidTr="00FB713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EBA3B"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i/>
                <w:iCs/>
                <w:color w:val="000000"/>
                <w:kern w:val="0"/>
                <w:sz w:val="28"/>
                <w:szCs w:val="28"/>
                <w:lang w:eastAsia="en-GB"/>
                <w14:ligatures w14:val="none"/>
              </w:rPr>
              <w:t>70cm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B2EE4"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i/>
                <w:iCs/>
                <w:color w:val="000000"/>
                <w:kern w:val="0"/>
                <w:sz w:val="28"/>
                <w:szCs w:val="28"/>
                <w:lang w:eastAsia="en-GB"/>
                <w14:ligatures w14:val="none"/>
              </w:rPr>
              <w:t>Horse/Pony</w:t>
            </w:r>
          </w:p>
        </w:tc>
      </w:tr>
      <w:tr w:rsidR="00FB7131" w:rsidRPr="00FB7131" w14:paraId="7862907A" w14:textId="77777777" w:rsidTr="00FB713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08A93"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i/>
                <w:iCs/>
                <w:color w:val="000000"/>
                <w:kern w:val="0"/>
                <w:sz w:val="28"/>
                <w:szCs w:val="28"/>
                <w:lang w:eastAsia="en-GB"/>
                <w14:ligatures w14:val="none"/>
              </w:rPr>
              <w:t>80cm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104D1"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i/>
                <w:iCs/>
                <w:color w:val="000000"/>
                <w:kern w:val="0"/>
                <w:sz w:val="28"/>
                <w:szCs w:val="28"/>
                <w:lang w:eastAsia="en-GB"/>
                <w14:ligatures w14:val="none"/>
              </w:rPr>
              <w:t>Horse/Pony</w:t>
            </w:r>
          </w:p>
        </w:tc>
      </w:tr>
      <w:tr w:rsidR="00FB7131" w:rsidRPr="00FB7131" w14:paraId="7AAD50E0" w14:textId="77777777" w:rsidTr="00FB713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D8E41"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i/>
                <w:iCs/>
                <w:color w:val="000000"/>
                <w:kern w:val="0"/>
                <w:sz w:val="28"/>
                <w:szCs w:val="28"/>
                <w:lang w:eastAsia="en-GB"/>
                <w14:ligatures w14:val="none"/>
              </w:rPr>
              <w:t>90cm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75038"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b/>
                <w:bCs/>
                <w:i/>
                <w:iCs/>
                <w:color w:val="000000"/>
                <w:kern w:val="0"/>
                <w:sz w:val="28"/>
                <w:szCs w:val="28"/>
                <w:lang w:eastAsia="en-GB"/>
                <w14:ligatures w14:val="none"/>
              </w:rPr>
              <w:t>Horse/Pony</w:t>
            </w:r>
          </w:p>
        </w:tc>
      </w:tr>
    </w:tbl>
    <w:p w14:paraId="6604AE17"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p>
    <w:p w14:paraId="5C9786FD"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color w:val="000000"/>
          <w:kern w:val="0"/>
          <w:sz w:val="28"/>
          <w:szCs w:val="28"/>
          <w:lang w:eastAsia="en-GB"/>
          <w14:ligatures w14:val="none"/>
        </w:rPr>
        <w:tab/>
      </w:r>
      <w:r w:rsidRPr="00FB7131">
        <w:rPr>
          <w:rFonts w:ascii="Arial" w:eastAsia="Times New Roman" w:hAnsi="Arial" w:cs="Arial"/>
          <w:color w:val="000000"/>
          <w:kern w:val="0"/>
          <w:sz w:val="28"/>
          <w:szCs w:val="28"/>
          <w:lang w:eastAsia="en-GB"/>
          <w14:ligatures w14:val="none"/>
        </w:rPr>
        <w:tab/>
      </w:r>
      <w:r w:rsidRPr="00FB7131">
        <w:rPr>
          <w:rFonts w:ascii="Arial" w:eastAsia="Times New Roman" w:hAnsi="Arial" w:cs="Arial"/>
          <w:color w:val="000000"/>
          <w:kern w:val="0"/>
          <w:sz w:val="28"/>
          <w:szCs w:val="28"/>
          <w:lang w:eastAsia="en-GB"/>
          <w14:ligatures w14:val="none"/>
        </w:rPr>
        <w:tab/>
      </w:r>
      <w:r w:rsidRPr="00FB7131">
        <w:rPr>
          <w:rFonts w:ascii="Arial" w:eastAsia="Times New Roman" w:hAnsi="Arial" w:cs="Arial"/>
          <w:color w:val="000000"/>
          <w:kern w:val="0"/>
          <w:sz w:val="28"/>
          <w:szCs w:val="28"/>
          <w:lang w:eastAsia="en-GB"/>
          <w14:ligatures w14:val="none"/>
        </w:rPr>
        <w:tab/>
      </w:r>
      <w:r w:rsidRPr="00FB7131">
        <w:rPr>
          <w:rFonts w:ascii="Arial" w:eastAsia="Times New Roman" w:hAnsi="Arial" w:cs="Arial"/>
          <w:color w:val="000000"/>
          <w:kern w:val="0"/>
          <w:sz w:val="28"/>
          <w:szCs w:val="28"/>
          <w:lang w:eastAsia="en-GB"/>
          <w14:ligatures w14:val="none"/>
        </w:rPr>
        <w:tab/>
      </w:r>
      <w:r w:rsidRPr="00FB7131">
        <w:rPr>
          <w:rFonts w:ascii="Arial" w:eastAsia="Times New Roman" w:hAnsi="Arial" w:cs="Arial"/>
          <w:color w:val="000000"/>
          <w:kern w:val="0"/>
          <w:sz w:val="28"/>
          <w:szCs w:val="28"/>
          <w:lang w:eastAsia="en-GB"/>
          <w14:ligatures w14:val="none"/>
        </w:rPr>
        <w:tab/>
      </w:r>
      <w:r w:rsidRPr="00FB7131">
        <w:rPr>
          <w:rFonts w:ascii="Arial" w:eastAsia="Times New Roman" w:hAnsi="Arial" w:cs="Arial"/>
          <w:color w:val="000000"/>
          <w:kern w:val="0"/>
          <w:sz w:val="28"/>
          <w:szCs w:val="28"/>
          <w:lang w:eastAsia="en-GB"/>
          <w14:ligatures w14:val="none"/>
        </w:rPr>
        <w:tab/>
      </w:r>
      <w:r w:rsidRPr="00FB7131">
        <w:rPr>
          <w:rFonts w:ascii="Arial" w:eastAsia="Times New Roman" w:hAnsi="Arial" w:cs="Arial"/>
          <w:color w:val="000000"/>
          <w:kern w:val="0"/>
          <w:sz w:val="28"/>
          <w:szCs w:val="28"/>
          <w:lang w:eastAsia="en-GB"/>
          <w14:ligatures w14:val="none"/>
        </w:rPr>
        <w:tab/>
      </w:r>
      <w:r w:rsidRPr="00FB7131">
        <w:rPr>
          <w:rFonts w:ascii="Arial" w:eastAsia="Times New Roman" w:hAnsi="Arial" w:cs="Arial"/>
          <w:color w:val="000000"/>
          <w:kern w:val="0"/>
          <w:sz w:val="28"/>
          <w:szCs w:val="28"/>
          <w:lang w:eastAsia="en-GB"/>
          <w14:ligatures w14:val="none"/>
        </w:rPr>
        <w:tab/>
      </w:r>
      <w:r w:rsidRPr="00FB7131">
        <w:rPr>
          <w:rFonts w:ascii="Arial" w:eastAsia="Times New Roman" w:hAnsi="Arial" w:cs="Arial"/>
          <w:color w:val="000000"/>
          <w:kern w:val="0"/>
          <w:sz w:val="28"/>
          <w:szCs w:val="28"/>
          <w:lang w:eastAsia="en-GB"/>
          <w14:ligatures w14:val="none"/>
        </w:rPr>
        <w:tab/>
      </w:r>
      <w:r w:rsidRPr="00FB7131">
        <w:rPr>
          <w:rFonts w:ascii="Arial" w:eastAsia="Times New Roman" w:hAnsi="Arial" w:cs="Arial"/>
          <w:color w:val="000000"/>
          <w:kern w:val="0"/>
          <w:sz w:val="28"/>
          <w:szCs w:val="28"/>
          <w:lang w:eastAsia="en-GB"/>
          <w14:ligatures w14:val="none"/>
        </w:rPr>
        <w:tab/>
      </w:r>
      <w:r w:rsidRPr="00FB7131">
        <w:rPr>
          <w:rFonts w:ascii="Arial" w:eastAsia="Times New Roman" w:hAnsi="Arial" w:cs="Arial"/>
          <w:color w:val="000000"/>
          <w:kern w:val="0"/>
          <w:sz w:val="28"/>
          <w:szCs w:val="28"/>
          <w:lang w:eastAsia="en-GB"/>
          <w14:ligatures w14:val="none"/>
        </w:rPr>
        <w:tab/>
      </w:r>
    </w:p>
    <w:p w14:paraId="3C22818F"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r w:rsidRPr="00FB7131">
        <w:rPr>
          <w:rFonts w:ascii="Arial" w:eastAsia="Times New Roman" w:hAnsi="Arial" w:cs="Arial"/>
          <w:color w:val="000000"/>
          <w:kern w:val="0"/>
          <w:sz w:val="28"/>
          <w:szCs w:val="28"/>
          <w:lang w:eastAsia="en-GB"/>
          <w14:ligatures w14:val="none"/>
        </w:rPr>
        <w:t xml:space="preserve">1st to 6 </w:t>
      </w:r>
      <w:proofErr w:type="spellStart"/>
      <w:r w:rsidRPr="00FB7131">
        <w:rPr>
          <w:rFonts w:ascii="Arial" w:eastAsia="Times New Roman" w:hAnsi="Arial" w:cs="Arial"/>
          <w:color w:val="000000"/>
          <w:kern w:val="0"/>
          <w:sz w:val="28"/>
          <w:szCs w:val="28"/>
          <w:lang w:eastAsia="en-GB"/>
          <w14:ligatures w14:val="none"/>
        </w:rPr>
        <w:t>th</w:t>
      </w:r>
      <w:proofErr w:type="spellEnd"/>
      <w:r w:rsidRPr="00FB7131">
        <w:rPr>
          <w:rFonts w:ascii="Arial" w:eastAsia="Times New Roman" w:hAnsi="Arial" w:cs="Arial"/>
          <w:color w:val="000000"/>
          <w:kern w:val="0"/>
          <w:sz w:val="28"/>
          <w:szCs w:val="28"/>
          <w:lang w:eastAsia="en-GB"/>
          <w14:ligatures w14:val="none"/>
        </w:rPr>
        <w:t xml:space="preserve"> place in each championship class will receive a championship rosette, with the champion &amp; reserve champion receiving a sash and £15 &amp; £10 prize money respectively.</w:t>
      </w:r>
    </w:p>
    <w:p w14:paraId="12D12923" w14:textId="77777777" w:rsidR="00FB7131" w:rsidRPr="00FB7131" w:rsidRDefault="00FB7131" w:rsidP="00FB7131">
      <w:pPr>
        <w:spacing w:after="0" w:line="240" w:lineRule="auto"/>
        <w:rPr>
          <w:rFonts w:ascii="Times New Roman" w:eastAsia="Times New Roman" w:hAnsi="Times New Roman" w:cs="Times New Roman"/>
          <w:kern w:val="0"/>
          <w:lang w:eastAsia="en-GB"/>
          <w14:ligatures w14:val="none"/>
        </w:rPr>
      </w:pPr>
    </w:p>
    <w:p w14:paraId="5707376F" w14:textId="2570428D" w:rsidR="00850289" w:rsidRPr="00850289" w:rsidRDefault="007D11BB" w:rsidP="00FB7131">
      <w:pPr>
        <w:pStyle w:val="NormalWeb"/>
        <w:spacing w:before="240" w:beforeAutospacing="0" w:after="240" w:afterAutospacing="0"/>
      </w:pPr>
      <w:r>
        <w:rPr>
          <w:bdr w:val="none" w:sz="0" w:space="0" w:color="auto" w:frame="1"/>
        </w:rPr>
        <w:t xml:space="preserve"> </w:t>
      </w:r>
    </w:p>
    <w:p w14:paraId="4AE67271"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p>
    <w:p w14:paraId="2A88C420" w14:textId="05C14015" w:rsidR="007D11BB" w:rsidRDefault="007D11BB"/>
    <w:sectPr w:rsidR="007D1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D23B4"/>
    <w:multiLevelType w:val="multilevel"/>
    <w:tmpl w:val="DD12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2A01FB"/>
    <w:multiLevelType w:val="multilevel"/>
    <w:tmpl w:val="40EC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EB7F69"/>
    <w:multiLevelType w:val="multilevel"/>
    <w:tmpl w:val="8B76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399738">
    <w:abstractNumId w:val="1"/>
  </w:num>
  <w:num w:numId="2" w16cid:durableId="605574149">
    <w:abstractNumId w:val="2"/>
  </w:num>
  <w:num w:numId="3" w16cid:durableId="1424257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F5"/>
    <w:rsid w:val="00041FF5"/>
    <w:rsid w:val="001160EB"/>
    <w:rsid w:val="00286EFA"/>
    <w:rsid w:val="003614DA"/>
    <w:rsid w:val="007D11BB"/>
    <w:rsid w:val="00850289"/>
    <w:rsid w:val="00977AB6"/>
    <w:rsid w:val="00AD769B"/>
    <w:rsid w:val="00FB7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A996"/>
  <w15:chartTrackingRefBased/>
  <w15:docId w15:val="{18D79413-FAFD-DE49-A4F7-956BA9D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FF5"/>
    <w:rPr>
      <w:rFonts w:eastAsiaTheme="majorEastAsia" w:cstheme="majorBidi"/>
      <w:color w:val="272727" w:themeColor="text1" w:themeTint="D8"/>
    </w:rPr>
  </w:style>
  <w:style w:type="paragraph" w:styleId="Title">
    <w:name w:val="Title"/>
    <w:basedOn w:val="Normal"/>
    <w:next w:val="Normal"/>
    <w:link w:val="TitleChar"/>
    <w:uiPriority w:val="10"/>
    <w:qFormat/>
    <w:rsid w:val="00041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FF5"/>
    <w:pPr>
      <w:spacing w:before="160"/>
      <w:jc w:val="center"/>
    </w:pPr>
    <w:rPr>
      <w:i/>
      <w:iCs/>
      <w:color w:val="404040" w:themeColor="text1" w:themeTint="BF"/>
    </w:rPr>
  </w:style>
  <w:style w:type="character" w:customStyle="1" w:styleId="QuoteChar">
    <w:name w:val="Quote Char"/>
    <w:basedOn w:val="DefaultParagraphFont"/>
    <w:link w:val="Quote"/>
    <w:uiPriority w:val="29"/>
    <w:rsid w:val="00041FF5"/>
    <w:rPr>
      <w:i/>
      <w:iCs/>
      <w:color w:val="404040" w:themeColor="text1" w:themeTint="BF"/>
    </w:rPr>
  </w:style>
  <w:style w:type="paragraph" w:styleId="ListParagraph">
    <w:name w:val="List Paragraph"/>
    <w:basedOn w:val="Normal"/>
    <w:uiPriority w:val="34"/>
    <w:qFormat/>
    <w:rsid w:val="00041FF5"/>
    <w:pPr>
      <w:ind w:left="720"/>
      <w:contextualSpacing/>
    </w:pPr>
  </w:style>
  <w:style w:type="character" w:styleId="IntenseEmphasis">
    <w:name w:val="Intense Emphasis"/>
    <w:basedOn w:val="DefaultParagraphFont"/>
    <w:uiPriority w:val="21"/>
    <w:qFormat/>
    <w:rsid w:val="00041FF5"/>
    <w:rPr>
      <w:i/>
      <w:iCs/>
      <w:color w:val="0F4761" w:themeColor="accent1" w:themeShade="BF"/>
    </w:rPr>
  </w:style>
  <w:style w:type="paragraph" w:styleId="IntenseQuote">
    <w:name w:val="Intense Quote"/>
    <w:basedOn w:val="Normal"/>
    <w:next w:val="Normal"/>
    <w:link w:val="IntenseQuoteChar"/>
    <w:uiPriority w:val="30"/>
    <w:qFormat/>
    <w:rsid w:val="00041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FF5"/>
    <w:rPr>
      <w:i/>
      <w:iCs/>
      <w:color w:val="0F4761" w:themeColor="accent1" w:themeShade="BF"/>
    </w:rPr>
  </w:style>
  <w:style w:type="character" w:styleId="IntenseReference">
    <w:name w:val="Intense Reference"/>
    <w:basedOn w:val="DefaultParagraphFont"/>
    <w:uiPriority w:val="32"/>
    <w:qFormat/>
    <w:rsid w:val="00041FF5"/>
    <w:rPr>
      <w:b/>
      <w:bCs/>
      <w:smallCaps/>
      <w:color w:val="0F4761" w:themeColor="accent1" w:themeShade="BF"/>
      <w:spacing w:val="5"/>
    </w:rPr>
  </w:style>
  <w:style w:type="paragraph" w:styleId="NormalWeb">
    <w:name w:val="Normal (Web)"/>
    <w:basedOn w:val="Normal"/>
    <w:uiPriority w:val="99"/>
    <w:unhideWhenUsed/>
    <w:rsid w:val="007D11B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7D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727730">
      <w:bodyDiv w:val="1"/>
      <w:marLeft w:val="0"/>
      <w:marRight w:val="0"/>
      <w:marTop w:val="0"/>
      <w:marBottom w:val="0"/>
      <w:divBdr>
        <w:top w:val="none" w:sz="0" w:space="0" w:color="auto"/>
        <w:left w:val="none" w:sz="0" w:space="0" w:color="auto"/>
        <w:bottom w:val="none" w:sz="0" w:space="0" w:color="auto"/>
        <w:right w:val="none" w:sz="0" w:space="0" w:color="auto"/>
      </w:divBdr>
    </w:div>
    <w:div w:id="1365867180">
      <w:bodyDiv w:val="1"/>
      <w:marLeft w:val="0"/>
      <w:marRight w:val="0"/>
      <w:marTop w:val="0"/>
      <w:marBottom w:val="0"/>
      <w:divBdr>
        <w:top w:val="none" w:sz="0" w:space="0" w:color="auto"/>
        <w:left w:val="none" w:sz="0" w:space="0" w:color="auto"/>
        <w:bottom w:val="none" w:sz="0" w:space="0" w:color="auto"/>
        <w:right w:val="none" w:sz="0" w:space="0" w:color="auto"/>
      </w:divBdr>
    </w:div>
    <w:div w:id="19025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Thake Price</dc:creator>
  <cp:keywords/>
  <dc:description/>
  <cp:lastModifiedBy>Rob Noon</cp:lastModifiedBy>
  <cp:revision>3</cp:revision>
  <dcterms:created xsi:type="dcterms:W3CDTF">2025-02-23T22:54:00Z</dcterms:created>
  <dcterms:modified xsi:type="dcterms:W3CDTF">2025-05-09T12:18:00Z</dcterms:modified>
</cp:coreProperties>
</file>